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5A" w:rsidRDefault="00A4035A" w:rsidP="00A4035A">
      <w:pPr>
        <w:jc w:val="center"/>
        <w:rPr>
          <w:rFonts w:ascii="Times New Roman" w:hAnsi="Times New Roman" w:cs="Times New Roman"/>
          <w:b/>
          <w:sz w:val="24"/>
          <w:szCs w:val="24"/>
        </w:rPr>
      </w:pPr>
      <w:r w:rsidRPr="00A4035A">
        <w:rPr>
          <w:rFonts w:ascii="Times New Roman" w:hAnsi="Times New Roman" w:cs="Times New Roman"/>
          <w:b/>
          <w:sz w:val="24"/>
          <w:szCs w:val="24"/>
        </w:rPr>
        <w:object w:dxaOrig="9072" w:dyaOrig="1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2.5pt" o:ole="">
            <v:imagedata r:id="rId5" o:title=""/>
          </v:shape>
          <o:OLEObject Type="Embed" ProgID="Word.Document.12" ShapeID="_x0000_i1025" DrawAspect="Content" ObjectID="_1633158595" r:id="rId6">
            <o:FieldCodes>\s</o:FieldCodes>
          </o:OLEObject>
        </w:object>
      </w:r>
      <w:bookmarkStart w:id="0" w:name="_GoBack"/>
      <w:bookmarkEnd w:id="0"/>
    </w:p>
    <w:p w:rsidR="009839FC" w:rsidRDefault="009839FC" w:rsidP="00D7276E">
      <w:pPr>
        <w:jc w:val="center"/>
        <w:rPr>
          <w:rFonts w:ascii="Times New Roman" w:hAnsi="Times New Roman" w:cs="Times New Roman"/>
          <w:b/>
          <w:sz w:val="24"/>
          <w:szCs w:val="24"/>
        </w:rPr>
      </w:pPr>
      <w:r w:rsidRPr="009839FC">
        <w:rPr>
          <w:rFonts w:ascii="Times New Roman" w:hAnsi="Times New Roman" w:cs="Times New Roman"/>
          <w:b/>
          <w:sz w:val="24"/>
          <w:szCs w:val="24"/>
        </w:rPr>
        <w:lastRenderedPageBreak/>
        <w:t>AKUT DÖNEMDE/OLAYIN HEMEN SONRASINDA YAPILMASI GEREKENLER</w:t>
      </w:r>
    </w:p>
    <w:p w:rsidR="009839FC" w:rsidRPr="009839FC" w:rsidRDefault="009839F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Olayın okulda gerçekleşmesi durumunda, olay yeri, güvenlik çemberine alınmalıdır.</w:t>
      </w:r>
    </w:p>
    <w:p w:rsidR="009839FC" w:rsidRPr="009839FC" w:rsidRDefault="009839F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Olay ders saatinde gerçekleştiyse, olayın içeriğine göre gerekli önlemler alınarak öğrencilerin olay yerini görmemesi sağlanmalıdır.</w:t>
      </w:r>
    </w:p>
    <w:p w:rsidR="009839FC" w:rsidRPr="009839FC" w:rsidRDefault="009839F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Bütün öğrencilerin ve personelin fiziki güvenliği sağlanmalıdır.</w:t>
      </w:r>
    </w:p>
    <w:p w:rsidR="009839FC" w:rsidRPr="009839FC" w:rsidRDefault="009839F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İhtiyaca göre polis ve/veya ambulans çağırılmalıdır.</w:t>
      </w:r>
    </w:p>
    <w:p w:rsidR="009839FC" w:rsidRPr="009839FC" w:rsidRDefault="009839F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Olay hakkında ilgili üst kurumların, mevcut durum ve yapılacaklarla ilgili bilgilendirilmesi sağlanmalıdır.</w:t>
      </w:r>
    </w:p>
    <w:p w:rsidR="009839FC" w:rsidRPr="00D7276E" w:rsidRDefault="00D7276E"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Olay hakkında öğretmenlere, okul personeline ve velilere –varsa- mesaj sistemi üzerinden kısa, net ve doğru bir bilgilendirme yapılmalıdır (istismar durumları hariç).</w:t>
      </w:r>
    </w:p>
    <w:p w:rsidR="00D7276E" w:rsidRPr="00D7276E" w:rsidRDefault="00D7276E"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Olayın içeriğine göre gerekirse güvenlik açısından öğrencilerin, velilerin gözetiminde okuldan ayrılmaları sağlanmalıdır ( burada ikinci derecede yakın akraba iletişim bilgilerinin de olması önemlidir.).</w:t>
      </w:r>
    </w:p>
    <w:p w:rsidR="00D7276E" w:rsidRPr="00D7276E" w:rsidRDefault="00D7276E"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Bilgi kirliliğine yol açmamak için en kısa sürede, tüm okul personelinin katılacağı, olayla ilgili net ve doğru bilginin verileceği bir bilgilendirme toplantısının yapılması sağlanmalıdır.</w:t>
      </w:r>
    </w:p>
    <w:p w:rsidR="00D7276E" w:rsidRPr="00D7276E" w:rsidRDefault="00D7276E"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Görevlerini sürdüremeyecek durumda olan, etkilenmişlik düzeyi yüksek öğretmen ve personel belirlenmeli ve gerekli yardımı almaları sağlanmalıdır.</w:t>
      </w:r>
    </w:p>
    <w:p w:rsidR="00D7276E" w:rsidRPr="00D7276E" w:rsidRDefault="00D7276E"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Okulda rutin işleyişe mümkün olduğunca çabuk dönülmesi ve normal müfredata devam edilmesi sağlanmalıdır.</w:t>
      </w:r>
    </w:p>
    <w:p w:rsidR="00D7276E" w:rsidRPr="00D7276E" w:rsidRDefault="00D7276E"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İstismar durumunda öncelik, öğrenci mahremiyetini korumaktır. Bu sebeple gizlilik ilkesi çerçevesinde hareket edilmelidir.</w:t>
      </w:r>
    </w:p>
    <w:p w:rsidR="00D7276E" w:rsidRPr="00D7276E" w:rsidRDefault="00D7276E"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Olay okulda gerçekleşmiş bir istismar durumu ise, istismara uğrayan çocuğun güvenliği sağlanarak, istismar ortamından ve istismarcıdan uzaklaştırılmalıdır. Çocuk, aile üyelerinden biri tarafından istismara uğramış ise, Aile ve Sosyal Politikalar İl Müdürlüğü ile iletişim kurularak gerekli işlemler başlatılmalıdır. Çocuğun, bildiriminden sonra, istismara uğradığı evde kalmaması sağlanmalıdır.</w:t>
      </w:r>
    </w:p>
    <w:p w:rsidR="00D7276E" w:rsidRPr="00EC67A5" w:rsidRDefault="00EC67A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Çocuktan alınan bilgi doğrultusunda okulun bulunduğu bölgedeki Çocuk Şube Müdürlüğü/ Polis Merkezi/ Çocuk İzlem Merkezi(ÇİM)/Cumhuriyet Savcılığına okul yönetimi tarafından bildirim yapılması sağlanmalıdır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Ailenin istismardan haberdar olması okul idaresinin yükümlülüğünü ortadan kaldırmaz. Bildirimde ailenin onayı sorulmaz.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EC67A5" w:rsidRPr="00EC67A5" w:rsidRDefault="00EC67A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İstismar durumlarında öğrenciden alınan bilgiler, herhangi bir kanıt sunmak zorunda olmadan bildirimde kullanılabilir. İstismara yetkili bir kişiye bildirmek için çocuğun beyanının doğruluğu sorgulanmamalıdır.</w:t>
      </w:r>
    </w:p>
    <w:p w:rsidR="00EC67A5" w:rsidRPr="00EC67A5" w:rsidRDefault="00EC67A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Türk Ceza Kanununun 279. Maddesi (Kamu adına soruşturma ve kovuşturmayı gerektiren bir suçun işlendiğini göreviyle bağlantılı olarak öğrenip de yetkili makamlara bildirimde bulunmayı ihmal eden veya gecikme gösteren kamu görevlisi 6 aydan 2 yıla kadar hapis cezasıyla cezalandırılır.) Gereğince bildirimler adli ve kolluk birimlerine ivedilikle yüz yüze ya da telefon yoluyla yapılmalıdır.</w:t>
      </w:r>
    </w:p>
    <w:p w:rsidR="00EC67A5" w:rsidRPr="00EC67A5" w:rsidRDefault="00EC67A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İstismar okulda ve öğrenciler arasında gerçekleşmiş ise, çocukların aileleri, okula görüşmeye aynı anda çağrılmamalıdır.</w:t>
      </w:r>
    </w:p>
    <w:p w:rsidR="00EC67A5" w:rsidRPr="00863810" w:rsidRDefault="00EC67A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İstismara uğrayan öğrenci kadar istismarcı da korunmalı ve güvenliği sağlanmalıdır.</w:t>
      </w:r>
    </w:p>
    <w:p w:rsidR="00863810" w:rsidRPr="00531E86" w:rsidRDefault="00863810"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w:t>
      </w:r>
      <w:r w:rsidR="00531E86">
        <w:rPr>
          <w:rFonts w:ascii="Times New Roman" w:hAnsi="Times New Roman" w:cs="Times New Roman"/>
          <w:sz w:val="24"/>
          <w:szCs w:val="24"/>
        </w:rPr>
        <w:t>Ekibinin toplanması sağlanmalıdır.</w:t>
      </w:r>
    </w:p>
    <w:p w:rsidR="00531E86" w:rsidRPr="001F74BC" w:rsidRDefault="001F74B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 içinden daha önceden belirlenen güvenlik, müdahale, çevre ile irtibat, cenaze, medya paylaşımı sorumlularının göreve başlamaları sağlanmalıdır.</w:t>
      </w:r>
    </w:p>
    <w:p w:rsidR="001F74BC" w:rsidRPr="001F74BC" w:rsidRDefault="001F74B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Ekibinin gün sonunda yapacağı paylaşım ve değerlendirme toplantıları planlanmalıdır (Bu süreç kriz durumu sona erene kadar devam etmelidir.).</w:t>
      </w:r>
    </w:p>
    <w:p w:rsidR="001F74BC" w:rsidRPr="001F74BC" w:rsidRDefault="001F74B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Ekibince planlanan okul genelindeki faaliyetler takip edilerek öğretmenlerin, personelin, ekibin yeterli kaynak ve desteğe sahip olması sağlanmalıdır.</w:t>
      </w:r>
    </w:p>
    <w:p w:rsidR="001F74BC" w:rsidRPr="001F74BC" w:rsidRDefault="001F74B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Müdahale süresince ekip için bir çalışma ortamı sağlanmalı, zorunlu durumlarda rehberlik servisinde gerekli fiziksel düzenlemeler yapılmalıdır.</w:t>
      </w:r>
    </w:p>
    <w:p w:rsidR="001F74BC" w:rsidRPr="002F3983" w:rsidRDefault="001F74BC"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Okul idaresi olarak, okul web sitesinde ve SMS yolu ile velilerle bir taziye mesajı paylaşılması sağlanmalıdır.</w:t>
      </w:r>
      <w:r w:rsidR="002F3983">
        <w:rPr>
          <w:rFonts w:ascii="Times New Roman" w:hAnsi="Times New Roman" w:cs="Times New Roman"/>
          <w:sz w:val="24"/>
          <w:szCs w:val="24"/>
        </w:rPr>
        <w:t xml:space="preserve"> Okul rehberlik öğretmeni ile birlikte hazırlanacak metinde, taziyenin yanı sıra detay içermeksizin olay hakkında kısa bilgilendirme yapılmalı, olay anlaşılabilir genel hatlarıyla anlatılarak gereksiz detaylara girilmemelidir.</w:t>
      </w:r>
    </w:p>
    <w:p w:rsidR="002F3983" w:rsidRPr="00F302DD" w:rsidRDefault="00F302DD"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Veli bilgilendirmesinden önce ölen öğrencinin ailesine ait telefon numaralarının okul SMS sisteminden mutlaka çıkarılması sağlanmalıdır.</w:t>
      </w:r>
    </w:p>
    <w:p w:rsidR="00F302DD" w:rsidRPr="00F302DD" w:rsidRDefault="00F302DD"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Ölüm durumunda taziyelerinizi sunmak, cenaze töreninin detaylarını öğrenmek, okulun yapabileceklerini ve diğer öğrencilere hangi bilgilerin verileceğini sormak üzere vefat eden öğrencinin ailesi ile iletişime geçilmelidir.</w:t>
      </w:r>
    </w:p>
    <w:p w:rsidR="00F302DD" w:rsidRPr="00F302DD" w:rsidRDefault="00F302DD"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Medyaya, okulda planlanan/yürütülen çalışmalarla ilgili olarak bilgilendirme yapılması gereken durumlarda bu bilgilendirmenin görevlendirilecek tek kişi tarafından yapılması sağlanmalıdır.</w:t>
      </w:r>
    </w:p>
    <w:p w:rsidR="00F302DD" w:rsidRPr="00F302DD" w:rsidRDefault="00F302DD"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Bir ölüm olayının yaşandığı durumlarda bilgilendirme, tüm öğrencilere mümkünse aynı zamanda (yurtlarda ya da okulda ilk ders saatlerinde) yapılmalıdır.</w:t>
      </w:r>
    </w:p>
    <w:p w:rsidR="00F302DD" w:rsidRPr="00F302DD" w:rsidRDefault="00F302DD"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Öğrencilere olay hakkında basit, net ve doğru bilgi verilmelidir.</w:t>
      </w:r>
    </w:p>
    <w:p w:rsidR="00F302DD" w:rsidRPr="00F302DD" w:rsidRDefault="00F302DD"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Henüz bilgi edinilmemiş konular için “henüz bu konuda bilgi sahibi değiliz; sahip olduğumuz bilgileri sizinle paylaşmaya devam edeceğiz.” biçiminde bir açıklama yapılmalıdır.</w:t>
      </w:r>
    </w:p>
    <w:p w:rsidR="00F302DD" w:rsidRPr="00E87D25" w:rsidRDefault="00E87D2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Bir ölüm söz konusu ise, olayın ertesi günü yapılacak sabah töreninde okul idaresi, ölümle ilgili duygularını basit ve diğer öğrencilerin duygu dünyasını dikkate alarak ifade edilmelidir.</w:t>
      </w:r>
    </w:p>
    <w:p w:rsidR="00E87D25" w:rsidRPr="00E87D25" w:rsidRDefault="00E87D2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Öğrencilerin ölen arkadaşları için okulun bir bölümünde anma amaçlı köşe oluşturmasına ya da anma töreni yapmasına izin verilmeli, ancak süreye ve paylaşımların içeriğine dikkat edilmelidir.</w:t>
      </w:r>
    </w:p>
    <w:p w:rsidR="00E87D25" w:rsidRPr="00A33CA3" w:rsidRDefault="00E87D25"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Ölüm nedeni intihar ise “anma köşesi” ya da “anı defteri” oluşturulmamalı, ancak öğrenciler tarafından bu konuda gelen yoğun talepler</w:t>
      </w:r>
      <w:r w:rsidR="00A33CA3">
        <w:rPr>
          <w:rFonts w:ascii="Times New Roman" w:hAnsi="Times New Roman" w:cs="Times New Roman"/>
          <w:sz w:val="24"/>
          <w:szCs w:val="24"/>
        </w:rPr>
        <w:t xml:space="preserve"> var ise 3 günü geçmeyecek biçimde öğrencilerin duygularını yazılı olarak ifade etmelerine (mektup vb.) olanak sağlanmalıdır.</w:t>
      </w:r>
    </w:p>
    <w:p w:rsidR="00A33CA3" w:rsidRPr="00DD3414" w:rsidRDefault="00A33CA3"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Paylaşımların içeriğinin rehberlik öğretmeni tarafından her gün kontrol edilmesi </w:t>
      </w:r>
      <w:r w:rsidR="00DD3414">
        <w:rPr>
          <w:rFonts w:ascii="Times New Roman" w:hAnsi="Times New Roman" w:cs="Times New Roman"/>
          <w:sz w:val="24"/>
          <w:szCs w:val="24"/>
        </w:rPr>
        <w:t>sağlanmalı ve dikkat çeken durumlar için gerekirse gözlem ve bireysel görüşmeler yapılmalıdır.</w:t>
      </w:r>
    </w:p>
    <w:p w:rsidR="00DD3414" w:rsidRPr="00DD3414" w:rsidRDefault="00DD3414"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lastRenderedPageBreak/>
        <w:t>Ölüm nedeni intihar ise, cenaze törenine katılmak isteyen öğrencilere, ancak velileri ile birlikte törene katılabilecekleri söylenmelidir.</w:t>
      </w:r>
    </w:p>
    <w:p w:rsidR="00DD3414" w:rsidRPr="00DD3414" w:rsidRDefault="00DD3414"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İntihar durumunda gerçekleşen ölümlerde okul tarafından öğrenciler için toplu bir cenaze organizasyonu yapılmamalıdır.</w:t>
      </w:r>
    </w:p>
    <w:p w:rsidR="00DD3414" w:rsidRPr="00DD3414" w:rsidRDefault="00DD3414"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Ölüm nedeni intihar ise, intiharın kahramanca, özendirici ve model alınabilecek bir davranış gibi gösterilmemesi için önlemler alınmalıdır.</w:t>
      </w:r>
    </w:p>
    <w:p w:rsidR="00DD3414" w:rsidRPr="00DD3414" w:rsidRDefault="00DD3414"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 tarafından tüm öğretmenlere Travma Sonrası Stres Bozukluğu bilgilendirmesi yapılmalıdır.</w:t>
      </w:r>
    </w:p>
    <w:p w:rsidR="00DD3414" w:rsidRPr="00DD3414" w:rsidRDefault="00DD3414"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Travma Sonrası Stres Bozukluğu bilgilendirme sırasın</w:t>
      </w:r>
    </w:p>
    <w:p w:rsidR="00DD3414" w:rsidRPr="00DD3414" w:rsidRDefault="00DD3414" w:rsidP="009839FC">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Travma Sonrası Stres Bozukluğu ile ilgili bilgilendirmeye ait “Öğretmen Bilgi Notu” dağıtılmalıdır.</w:t>
      </w:r>
    </w:p>
    <w:p w:rsidR="00DD3414" w:rsidRDefault="00BD3DF3" w:rsidP="009839FC">
      <w:pPr>
        <w:pStyle w:val="ListeParagraf"/>
        <w:numPr>
          <w:ilvl w:val="0"/>
          <w:numId w:val="1"/>
        </w:numPr>
        <w:jc w:val="both"/>
        <w:rPr>
          <w:rFonts w:ascii="Times New Roman" w:hAnsi="Times New Roman" w:cs="Times New Roman"/>
          <w:sz w:val="24"/>
          <w:szCs w:val="24"/>
        </w:rPr>
      </w:pPr>
      <w:r w:rsidRPr="00BD3DF3">
        <w:rPr>
          <w:rFonts w:ascii="Times New Roman" w:hAnsi="Times New Roman" w:cs="Times New Roman"/>
          <w:sz w:val="24"/>
          <w:szCs w:val="24"/>
        </w:rPr>
        <w:t>Öğretmenlerin sını</w:t>
      </w:r>
      <w:r>
        <w:rPr>
          <w:rFonts w:ascii="Times New Roman" w:hAnsi="Times New Roman" w:cs="Times New Roman"/>
          <w:sz w:val="24"/>
          <w:szCs w:val="24"/>
        </w:rPr>
        <w:t>flarındaki öğrencilere olay hakkında nasıl bilgi vermeleri gerektiği ve dikkat etmeleri gereken noktalar anlatılmalıdır.</w:t>
      </w:r>
    </w:p>
    <w:p w:rsidR="00BD3DF3" w:rsidRDefault="00BD3DF3"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Olaydan birinci derecede etkilenen ve risk altındaki öğretmenler belirlenerek ihtiyaç halinde destek alabilmeleri için gerekli sağlık kurumlarına yönlendirilmelidir.</w:t>
      </w:r>
    </w:p>
    <w:p w:rsidR="00BD3DF3" w:rsidRDefault="007813C3"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 tarafından tüm sınıflarda Travma Sonrası Stres Bozukluğu bilgilendirmesi yapılmalıdır.</w:t>
      </w:r>
    </w:p>
    <w:p w:rsidR="007813C3" w:rsidRDefault="007813C3"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Travma Sonrası Stres Bozukluğu bilgilendirmesi sırasında öğrencilerin olayla ilgili duygularını paylaşması sağlanmalıdır.</w:t>
      </w:r>
    </w:p>
    <w:p w:rsidR="007813C3" w:rsidRDefault="007813C3"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Travma Sonrası Stres Bozukluğu bilgilendirmesi sırasında krizden etkilenme düzeyi yüksek, öncelikli ve bireysel müdahale gereken öğrencilerin tespit edilebilmesi için gözlem yapılmalı ve bu bilgi rehberlik öğretmeni ile paylaşılmalıdır.</w:t>
      </w:r>
    </w:p>
    <w:p w:rsidR="007813C3" w:rsidRDefault="00C016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 ve rehberlik öğretmeni iş birliği ile ölen öğrencinin yakın arkadaşları ya da etkilenme düzeyi yüksek öğrenciler için ilk 24 saat içinde acil destek planı oluşturulmalıdır.</w:t>
      </w:r>
    </w:p>
    <w:p w:rsidR="00C016A5"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Olaydan birinci derecede etkilenen ve risk altındaki öğrenciler belirlenerek ihtiyaç halinde destek alabilmeleri için gerekli sağlık kurumlarına yönlendirilmelidir.</w:t>
      </w:r>
    </w:p>
    <w:p w:rsidR="00B715A5"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Öğrenciler ihtiyaç duyduklarında yardım isteme davranışlarında bulunmaları için teşvik edilmelidir.</w:t>
      </w:r>
    </w:p>
    <w:p w:rsidR="00B715A5"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 tarafından velilere Travma Sonrası Stres Bozukluğu bilgilendirmesi yapılmalıdır.</w:t>
      </w:r>
    </w:p>
    <w:p w:rsidR="00B715A5"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Travma Sonrası Stres Bozukluğu bilgilendirmesi ile ilgili veli bilgilendirme mektubunun dağıtımı sağlanmalıdır.</w:t>
      </w:r>
    </w:p>
    <w:p w:rsidR="00B715A5"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Veliler ihtiyaç halinde destek alabilmeleri için gerekli sağlık kurumlarına yönlendirilmelidir. </w:t>
      </w:r>
    </w:p>
    <w:p w:rsidR="00B715A5"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Gün sonunda 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 ile paylaşım ve değerlendirme toplantısı yapılmalıdır.</w:t>
      </w:r>
    </w:p>
    <w:p w:rsidR="00B715A5"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Olay günü okula gelmemiş öğrenciler tespit edilmelidir (bireysel bilgilendirme ve müdahale gerekebilir.).</w:t>
      </w:r>
    </w:p>
    <w:p w:rsidR="00B715A5" w:rsidRPr="00BD3DF3" w:rsidRDefault="00B715A5" w:rsidP="009839FC">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Okul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Koruma, Önleme ve Krize Müdahale Ekibi takım koordinatörüyle gün boyu iletişim halinde olmalıdır.</w:t>
      </w:r>
    </w:p>
    <w:sectPr w:rsidR="00B715A5" w:rsidRPr="00BD3DF3" w:rsidSect="00946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27453"/>
    <w:multiLevelType w:val="hybridMultilevel"/>
    <w:tmpl w:val="9B4E7E78"/>
    <w:lvl w:ilvl="0" w:tplc="54CA2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839FC"/>
    <w:rsid w:val="00013AF3"/>
    <w:rsid w:val="00027C4D"/>
    <w:rsid w:val="001F74BC"/>
    <w:rsid w:val="002F3983"/>
    <w:rsid w:val="00531E86"/>
    <w:rsid w:val="006A0ADA"/>
    <w:rsid w:val="007813C3"/>
    <w:rsid w:val="007C00D5"/>
    <w:rsid w:val="00863810"/>
    <w:rsid w:val="00946665"/>
    <w:rsid w:val="009839FC"/>
    <w:rsid w:val="009E1DC0"/>
    <w:rsid w:val="00A33CA3"/>
    <w:rsid w:val="00A4035A"/>
    <w:rsid w:val="00A83D93"/>
    <w:rsid w:val="00B47F0B"/>
    <w:rsid w:val="00B56DA9"/>
    <w:rsid w:val="00B715A5"/>
    <w:rsid w:val="00BD3DF3"/>
    <w:rsid w:val="00C016A5"/>
    <w:rsid w:val="00D7276E"/>
    <w:rsid w:val="00DD3414"/>
    <w:rsid w:val="00E87D25"/>
    <w:rsid w:val="00E928C4"/>
    <w:rsid w:val="00EC67A5"/>
    <w:rsid w:val="00F30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AF9D0-3EA4-4B13-9151-353AF994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Belgesi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1283</Words>
  <Characters>7316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lenovo1</cp:lastModifiedBy>
  <cp:revision>4</cp:revision>
  <dcterms:created xsi:type="dcterms:W3CDTF">2019-04-18T12:18:00Z</dcterms:created>
  <dcterms:modified xsi:type="dcterms:W3CDTF">2019-10-21T07:24:00Z</dcterms:modified>
</cp:coreProperties>
</file>